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7E" w:rsidRPr="008120CD" w:rsidRDefault="004A701C" w:rsidP="004A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A701C" w:rsidRPr="00432E7E" w:rsidRDefault="004A701C" w:rsidP="004A70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E7E">
        <w:rPr>
          <w:rFonts w:ascii="Times New Roman" w:hAnsi="Times New Roman" w:cs="Times New Roman"/>
          <w:b/>
          <w:i/>
          <w:sz w:val="28"/>
          <w:szCs w:val="28"/>
        </w:rPr>
        <w:t>Состав межведомственной рабочей группы</w:t>
      </w:r>
    </w:p>
    <w:p w:rsidR="004A701C" w:rsidRPr="00432E7E" w:rsidRDefault="004A701C" w:rsidP="004A70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E7E">
        <w:rPr>
          <w:rFonts w:ascii="Times New Roman" w:hAnsi="Times New Roman" w:cs="Times New Roman"/>
          <w:b/>
          <w:i/>
          <w:sz w:val="28"/>
          <w:szCs w:val="28"/>
        </w:rPr>
        <w:t xml:space="preserve"> по координации мероприятий, посвященных празднованию </w:t>
      </w:r>
    </w:p>
    <w:p w:rsidR="004A701C" w:rsidRPr="00432E7E" w:rsidRDefault="004A701C" w:rsidP="004A70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E7E">
        <w:rPr>
          <w:rFonts w:ascii="Times New Roman" w:hAnsi="Times New Roman" w:cs="Times New Roman"/>
          <w:b/>
          <w:i/>
          <w:sz w:val="28"/>
          <w:szCs w:val="28"/>
        </w:rPr>
        <w:t>Дня пенсионера в К</w:t>
      </w:r>
      <w:r w:rsidR="00432E7E" w:rsidRPr="00432E7E">
        <w:rPr>
          <w:rFonts w:ascii="Times New Roman" w:hAnsi="Times New Roman" w:cs="Times New Roman"/>
          <w:b/>
          <w:i/>
          <w:sz w:val="28"/>
          <w:szCs w:val="28"/>
        </w:rPr>
        <w:t>аменском городском округе в 2018</w:t>
      </w:r>
      <w:r w:rsidRPr="00432E7E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4A701C" w:rsidRDefault="004A701C" w:rsidP="004A7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E7E" w:rsidRPr="008120CD" w:rsidRDefault="00432E7E" w:rsidP="004A7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404"/>
        <w:gridCol w:w="5304"/>
      </w:tblGrid>
      <w:tr w:rsidR="004A701C" w:rsidRPr="008120CD" w:rsidTr="004C1E7F">
        <w:tc>
          <w:tcPr>
            <w:tcW w:w="4077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Кырчикова Ирина Викторовна</w:t>
            </w:r>
          </w:p>
        </w:tc>
        <w:tc>
          <w:tcPr>
            <w:tcW w:w="426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A701C" w:rsidRDefault="004A701C" w:rsidP="004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432E7E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городского округа 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по вопросам организации управления и социальной политике, руководитель межведомственной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01C" w:rsidRPr="008120CD" w:rsidRDefault="004A701C" w:rsidP="00432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1C" w:rsidRPr="008120CD" w:rsidTr="004C1E7F">
        <w:tc>
          <w:tcPr>
            <w:tcW w:w="4077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Щевелева Ольга Ильинична</w:t>
            </w:r>
          </w:p>
        </w:tc>
        <w:tc>
          <w:tcPr>
            <w:tcW w:w="426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A701C" w:rsidRPr="008120CD" w:rsidRDefault="004A701C" w:rsidP="004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 по г. Каменск-Уральскому и Каменскому району, заместитель руководителя межведомственной рабочей группы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01C" w:rsidRPr="008120CD" w:rsidRDefault="004A701C" w:rsidP="00432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1C" w:rsidRPr="008120CD" w:rsidTr="004C1E7F">
        <w:tc>
          <w:tcPr>
            <w:tcW w:w="4077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Вересникова </w:t>
            </w:r>
          </w:p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426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32E7E" w:rsidRPr="008120CD" w:rsidRDefault="004A701C" w:rsidP="007D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Администрации Каменского городского округа,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группы.</w:t>
            </w:r>
            <w:bookmarkStart w:id="0" w:name="_GoBack"/>
            <w:bookmarkEnd w:id="0"/>
          </w:p>
        </w:tc>
      </w:tr>
      <w:tr w:rsidR="004A701C" w:rsidRPr="008120CD" w:rsidTr="004C1E7F">
        <w:tc>
          <w:tcPr>
            <w:tcW w:w="4077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26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A701C" w:rsidRPr="008120CD" w:rsidRDefault="004A701C" w:rsidP="00432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1C" w:rsidRPr="008120CD" w:rsidRDefault="004A701C" w:rsidP="00432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1C" w:rsidRPr="008120CD" w:rsidTr="004C1E7F">
        <w:tc>
          <w:tcPr>
            <w:tcW w:w="4077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Елена Геннадьевна</w:t>
            </w:r>
          </w:p>
        </w:tc>
        <w:tc>
          <w:tcPr>
            <w:tcW w:w="426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A701C" w:rsidRDefault="004A701C" w:rsidP="0082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Администрации Каменского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E7E" w:rsidRPr="008120CD" w:rsidRDefault="00432E7E" w:rsidP="0082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1C" w:rsidRPr="008120CD" w:rsidTr="004C1E7F">
        <w:tc>
          <w:tcPr>
            <w:tcW w:w="4077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Вавилова Наталья Михайловна</w:t>
            </w:r>
          </w:p>
        </w:tc>
        <w:tc>
          <w:tcPr>
            <w:tcW w:w="426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A701C" w:rsidRPr="008120CD" w:rsidRDefault="004A701C" w:rsidP="0082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</w:t>
            </w:r>
            <w:proofErr w:type="gramStart"/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 «Каменская </w:t>
            </w:r>
            <w:r w:rsidR="00432E7E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01C" w:rsidRPr="008120CD" w:rsidRDefault="004A701C" w:rsidP="0082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1C" w:rsidRPr="008120CD" w:rsidTr="004C1E7F">
        <w:tc>
          <w:tcPr>
            <w:tcW w:w="4077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Карамышева </w:t>
            </w:r>
          </w:p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Анастасия Робертовна</w:t>
            </w:r>
          </w:p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A701C" w:rsidRPr="008120CD" w:rsidRDefault="004A701C" w:rsidP="0082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32E7E">
              <w:rPr>
                <w:rFonts w:ascii="Times New Roman" w:hAnsi="Times New Roman" w:cs="Times New Roman"/>
                <w:sz w:val="28"/>
                <w:szCs w:val="28"/>
              </w:rPr>
              <w:t>иректор ГКУ «Каменск-Уральский ц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ентр занятости»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01C" w:rsidRPr="008120CD" w:rsidRDefault="004A701C" w:rsidP="0082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1C" w:rsidRPr="008120CD" w:rsidTr="004C1E7F">
        <w:tc>
          <w:tcPr>
            <w:tcW w:w="4077" w:type="dxa"/>
          </w:tcPr>
          <w:p w:rsidR="004A701C" w:rsidRPr="00C5547B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B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4A701C" w:rsidRPr="00C5547B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B">
              <w:rPr>
                <w:rFonts w:ascii="Times New Roman" w:hAnsi="Times New Roman" w:cs="Times New Roman"/>
                <w:sz w:val="28"/>
                <w:szCs w:val="28"/>
              </w:rPr>
              <w:t>Людмила Генриховна</w:t>
            </w:r>
          </w:p>
        </w:tc>
        <w:tc>
          <w:tcPr>
            <w:tcW w:w="426" w:type="dxa"/>
          </w:tcPr>
          <w:p w:rsidR="004A701C" w:rsidRPr="00C5547B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A701C" w:rsidRDefault="004A701C" w:rsidP="0082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B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пенсионного фонда по г. Каменску-Уральскому и Каменскому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432E7E" w:rsidRPr="00C5547B" w:rsidRDefault="00432E7E" w:rsidP="0082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1C" w:rsidRPr="008120CD" w:rsidTr="004C1E7F">
        <w:tc>
          <w:tcPr>
            <w:tcW w:w="4077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Мельник Влада Анатольевна</w:t>
            </w:r>
          </w:p>
        </w:tc>
        <w:tc>
          <w:tcPr>
            <w:tcW w:w="426" w:type="dxa"/>
          </w:tcPr>
          <w:p w:rsidR="004A701C" w:rsidRPr="008120CD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A701C" w:rsidRDefault="004A701C" w:rsidP="0082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спорта и делам молодежи Администрации Каменского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01C" w:rsidRPr="008120CD" w:rsidRDefault="004A701C" w:rsidP="0082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1C" w:rsidRPr="008120CD" w:rsidTr="004C1E7F">
        <w:tc>
          <w:tcPr>
            <w:tcW w:w="4077" w:type="dxa"/>
          </w:tcPr>
          <w:p w:rsidR="004A701C" w:rsidRPr="00C5547B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B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:rsidR="004A701C" w:rsidRPr="00C5547B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B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26" w:type="dxa"/>
          </w:tcPr>
          <w:p w:rsidR="004A701C" w:rsidRPr="00C5547B" w:rsidRDefault="004A701C" w:rsidP="00D1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A701C" w:rsidRPr="00C5547B" w:rsidRDefault="004A701C" w:rsidP="0082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E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5547B">
              <w:rPr>
                <w:rFonts w:ascii="Times New Roman" w:hAnsi="Times New Roman" w:cs="Times New Roman"/>
                <w:sz w:val="28"/>
                <w:szCs w:val="28"/>
              </w:rPr>
              <w:t>лавный специалист Администрации Каменского городского округа.</w:t>
            </w:r>
          </w:p>
        </w:tc>
      </w:tr>
    </w:tbl>
    <w:p w:rsidR="004204C9" w:rsidRDefault="00C202F5"/>
    <w:sectPr w:rsidR="004204C9" w:rsidSect="008D269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F5" w:rsidRDefault="00C202F5" w:rsidP="008D2697">
      <w:pPr>
        <w:spacing w:after="0" w:line="240" w:lineRule="auto"/>
      </w:pPr>
      <w:r>
        <w:separator/>
      </w:r>
    </w:p>
  </w:endnote>
  <w:endnote w:type="continuationSeparator" w:id="0">
    <w:p w:rsidR="00C202F5" w:rsidRDefault="00C202F5" w:rsidP="008D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F5" w:rsidRDefault="00C202F5" w:rsidP="008D2697">
      <w:pPr>
        <w:spacing w:after="0" w:line="240" w:lineRule="auto"/>
      </w:pPr>
      <w:r>
        <w:separator/>
      </w:r>
    </w:p>
  </w:footnote>
  <w:footnote w:type="continuationSeparator" w:id="0">
    <w:p w:rsidR="00C202F5" w:rsidRDefault="00C202F5" w:rsidP="008D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957651"/>
      <w:docPartObj>
        <w:docPartGallery w:val="Page Numbers (Top of Page)"/>
        <w:docPartUnique/>
      </w:docPartObj>
    </w:sdtPr>
    <w:sdtEndPr/>
    <w:sdtContent>
      <w:p w:rsidR="008D2697" w:rsidRDefault="008D26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54">
          <w:rPr>
            <w:noProof/>
          </w:rPr>
          <w:t>2</w:t>
        </w:r>
        <w:r>
          <w:fldChar w:fldCharType="end"/>
        </w:r>
      </w:p>
    </w:sdtContent>
  </w:sdt>
  <w:p w:rsidR="008D2697" w:rsidRDefault="008D26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8A"/>
    <w:rsid w:val="002616B5"/>
    <w:rsid w:val="00432E7E"/>
    <w:rsid w:val="004A701C"/>
    <w:rsid w:val="004C1E7F"/>
    <w:rsid w:val="00547D5C"/>
    <w:rsid w:val="007D7A54"/>
    <w:rsid w:val="0082196D"/>
    <w:rsid w:val="008D2697"/>
    <w:rsid w:val="009A045D"/>
    <w:rsid w:val="00C202F5"/>
    <w:rsid w:val="00DB78F9"/>
    <w:rsid w:val="00E04812"/>
    <w:rsid w:val="00EC15F0"/>
    <w:rsid w:val="00F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69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D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6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69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D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6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2017-08-15T05:19:00Z</dcterms:created>
  <dcterms:modified xsi:type="dcterms:W3CDTF">2018-08-08T11:12:00Z</dcterms:modified>
</cp:coreProperties>
</file>